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32" w:rsidRPr="00236832" w:rsidRDefault="00236832" w:rsidP="0023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32">
        <w:rPr>
          <w:rFonts w:ascii="Times New Roman" w:hAnsi="Times New Roman" w:cs="Times New Roman"/>
          <w:b/>
          <w:sz w:val="28"/>
          <w:szCs w:val="28"/>
        </w:rPr>
        <w:t xml:space="preserve">Информация о расходовании финансовых и материальных средств </w:t>
      </w:r>
    </w:p>
    <w:p w:rsidR="00236832" w:rsidRPr="00236832" w:rsidRDefault="00236832" w:rsidP="0023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32">
        <w:rPr>
          <w:rFonts w:ascii="Times New Roman" w:hAnsi="Times New Roman" w:cs="Times New Roman"/>
          <w:b/>
          <w:sz w:val="28"/>
          <w:szCs w:val="28"/>
        </w:rPr>
        <w:t>по итогам 2016 года</w:t>
      </w:r>
    </w:p>
    <w:p w:rsidR="00236832" w:rsidRPr="00E37318" w:rsidRDefault="00236832" w:rsidP="00236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18">
        <w:rPr>
          <w:rFonts w:ascii="Times New Roman" w:hAnsi="Times New Roman" w:cs="Times New Roman"/>
          <w:b/>
          <w:sz w:val="24"/>
          <w:szCs w:val="24"/>
        </w:rPr>
        <w:t>Доходы учреждения 2016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345"/>
        <w:gridCol w:w="1701"/>
        <w:gridCol w:w="1681"/>
        <w:gridCol w:w="1573"/>
      </w:tblGrid>
      <w:tr w:rsidR="00236832" w:rsidRPr="00E37318" w:rsidTr="006F3590">
        <w:trPr>
          <w:trHeight w:val="789"/>
          <w:jc w:val="center"/>
        </w:trPr>
        <w:tc>
          <w:tcPr>
            <w:tcW w:w="3045" w:type="dxa"/>
          </w:tcPr>
          <w:p w:rsidR="00236832" w:rsidRPr="00E37318" w:rsidRDefault="00236832" w:rsidP="0083151A">
            <w:pPr>
              <w:rPr>
                <w:rFonts w:ascii="Times New Roman" w:hAnsi="Times New Roman" w:cs="Times New Roman"/>
                <w:b/>
              </w:rPr>
            </w:pPr>
            <w:r w:rsidRPr="00E3731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45" w:type="dxa"/>
          </w:tcPr>
          <w:p w:rsidR="00236832" w:rsidRPr="00E37318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318">
              <w:rPr>
                <w:rFonts w:ascii="Times New Roman" w:hAnsi="Times New Roman" w:cs="Times New Roman"/>
                <w:b/>
              </w:rPr>
              <w:t>Код аналитики</w:t>
            </w:r>
          </w:p>
        </w:tc>
        <w:tc>
          <w:tcPr>
            <w:tcW w:w="1701" w:type="dxa"/>
          </w:tcPr>
          <w:p w:rsidR="00236832" w:rsidRPr="00E37318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318">
              <w:rPr>
                <w:rFonts w:ascii="Times New Roman" w:hAnsi="Times New Roman" w:cs="Times New Roman"/>
                <w:b/>
              </w:rPr>
              <w:t>Плановые поступления</w:t>
            </w:r>
          </w:p>
        </w:tc>
        <w:tc>
          <w:tcPr>
            <w:tcW w:w="1681" w:type="dxa"/>
          </w:tcPr>
          <w:p w:rsidR="00236832" w:rsidRPr="00E37318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318">
              <w:rPr>
                <w:rFonts w:ascii="Times New Roman" w:hAnsi="Times New Roman" w:cs="Times New Roman"/>
                <w:b/>
              </w:rPr>
              <w:t>Кассовые поступления</w:t>
            </w:r>
          </w:p>
        </w:tc>
        <w:tc>
          <w:tcPr>
            <w:tcW w:w="1573" w:type="dxa"/>
          </w:tcPr>
          <w:p w:rsidR="00236832" w:rsidRPr="00E37318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318">
              <w:rPr>
                <w:rFonts w:ascii="Times New Roman" w:hAnsi="Times New Roman" w:cs="Times New Roman"/>
                <w:b/>
              </w:rPr>
              <w:t>Причина отклонений</w:t>
            </w:r>
          </w:p>
        </w:tc>
      </w:tr>
      <w:tr w:rsidR="006F3590" w:rsidRPr="00E37318" w:rsidTr="006F3590">
        <w:trPr>
          <w:jc w:val="center"/>
        </w:trPr>
        <w:tc>
          <w:tcPr>
            <w:tcW w:w="3045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318">
              <w:rPr>
                <w:rFonts w:ascii="Times New Roman" w:hAnsi="Times New Roman" w:cs="Times New Roman"/>
                <w:b/>
              </w:rPr>
              <w:t>Доходы - всего</w:t>
            </w:r>
          </w:p>
        </w:tc>
        <w:tc>
          <w:tcPr>
            <w:tcW w:w="1345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38 517 336,00</w:t>
            </w:r>
          </w:p>
        </w:tc>
        <w:tc>
          <w:tcPr>
            <w:tcW w:w="1681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38 517 336,00</w:t>
            </w:r>
          </w:p>
        </w:tc>
        <w:tc>
          <w:tcPr>
            <w:tcW w:w="1573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590" w:rsidRPr="00E37318" w:rsidTr="006F3590">
        <w:trPr>
          <w:jc w:val="center"/>
        </w:trPr>
        <w:tc>
          <w:tcPr>
            <w:tcW w:w="3045" w:type="dxa"/>
            <w:vAlign w:val="center"/>
          </w:tcPr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345" w:type="dxa"/>
            <w:vAlign w:val="center"/>
          </w:tcPr>
          <w:p w:rsidR="006F3590" w:rsidRPr="00B519C1" w:rsidRDefault="006F3590" w:rsidP="006F3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519C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34 644 186,00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34 644 186,00</w:t>
            </w:r>
          </w:p>
        </w:tc>
        <w:tc>
          <w:tcPr>
            <w:tcW w:w="1573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590" w:rsidRPr="00E37318" w:rsidTr="006F3590">
        <w:trPr>
          <w:jc w:val="center"/>
        </w:trPr>
        <w:tc>
          <w:tcPr>
            <w:tcW w:w="3045" w:type="dxa"/>
            <w:vAlign w:val="center"/>
          </w:tcPr>
          <w:p w:rsidR="006F3590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из них:</w:t>
            </w:r>
          </w:p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45" w:type="dxa"/>
            <w:vAlign w:val="center"/>
          </w:tcPr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15 518 786,00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15 518 786,00</w:t>
            </w:r>
          </w:p>
        </w:tc>
        <w:tc>
          <w:tcPr>
            <w:tcW w:w="1573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590" w:rsidRPr="00E37318" w:rsidTr="006F3590">
        <w:trPr>
          <w:jc w:val="center"/>
        </w:trPr>
        <w:tc>
          <w:tcPr>
            <w:tcW w:w="3045" w:type="dxa"/>
            <w:vAlign w:val="center"/>
          </w:tcPr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от оказания государственным бюджетным </w:t>
            </w:r>
            <w:proofErr w:type="gramStart"/>
            <w:r>
              <w:rPr>
                <w:rFonts w:ascii="Times New Roman" w:hAnsi="Times New Roman" w:cs="Times New Roman"/>
              </w:rPr>
              <w:t>учреждением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предоставление которых для физических и юридических лиц, осуществляется на платной основе</w:t>
            </w:r>
          </w:p>
        </w:tc>
        <w:tc>
          <w:tcPr>
            <w:tcW w:w="1345" w:type="dxa"/>
            <w:vAlign w:val="center"/>
          </w:tcPr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0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19 125 400,00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90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19 125 400,00</w:t>
            </w:r>
          </w:p>
        </w:tc>
        <w:tc>
          <w:tcPr>
            <w:tcW w:w="1573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90" w:rsidRPr="00E37318" w:rsidTr="006F3590">
        <w:trPr>
          <w:jc w:val="center"/>
        </w:trPr>
        <w:tc>
          <w:tcPr>
            <w:tcW w:w="3045" w:type="dxa"/>
            <w:vAlign w:val="center"/>
          </w:tcPr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345" w:type="dxa"/>
            <w:vAlign w:val="center"/>
          </w:tcPr>
          <w:p w:rsidR="006F3590" w:rsidRPr="00B519C1" w:rsidRDefault="006F3590" w:rsidP="006F3590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434 500,00</w:t>
            </w:r>
          </w:p>
        </w:tc>
        <w:tc>
          <w:tcPr>
            <w:tcW w:w="1681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434 500,00</w:t>
            </w:r>
          </w:p>
        </w:tc>
        <w:tc>
          <w:tcPr>
            <w:tcW w:w="1573" w:type="dxa"/>
            <w:vAlign w:val="center"/>
          </w:tcPr>
          <w:p w:rsidR="006F3590" w:rsidRPr="00E37318" w:rsidRDefault="006F3590" w:rsidP="006F35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6832" w:rsidRPr="00E37318" w:rsidTr="006F3590">
        <w:trPr>
          <w:trHeight w:val="375"/>
          <w:jc w:val="center"/>
        </w:trPr>
        <w:tc>
          <w:tcPr>
            <w:tcW w:w="3045" w:type="dxa"/>
            <w:vAlign w:val="center"/>
          </w:tcPr>
          <w:p w:rsidR="00236832" w:rsidRPr="00B519C1" w:rsidRDefault="00236832" w:rsidP="0083151A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45" w:type="dxa"/>
            <w:vAlign w:val="center"/>
          </w:tcPr>
          <w:p w:rsidR="00236832" w:rsidRPr="00B519C1" w:rsidRDefault="00236832" w:rsidP="0083151A">
            <w:pPr>
              <w:jc w:val="center"/>
              <w:rPr>
                <w:rFonts w:ascii="Times New Roman" w:hAnsi="Times New Roman" w:cs="Times New Roman"/>
              </w:rPr>
            </w:pPr>
            <w:r w:rsidRPr="00B519C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32" w:rsidRPr="00E37318" w:rsidRDefault="007D27CE" w:rsidP="0083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3 438 650,00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32" w:rsidRPr="00E37318" w:rsidRDefault="006F3590" w:rsidP="0083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3 438 650,00</w:t>
            </w:r>
          </w:p>
        </w:tc>
        <w:tc>
          <w:tcPr>
            <w:tcW w:w="1573" w:type="dxa"/>
            <w:vAlign w:val="center"/>
          </w:tcPr>
          <w:p w:rsidR="00236832" w:rsidRPr="00E37318" w:rsidRDefault="00236832" w:rsidP="0083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832" w:rsidRPr="00DF604D" w:rsidRDefault="00236832" w:rsidP="00236832">
      <w:pPr>
        <w:ind w:left="720"/>
        <w:jc w:val="center"/>
        <w:rPr>
          <w:rFonts w:ascii="Times New Roman" w:hAnsi="Times New Roman" w:cs="Times New Roman"/>
          <w:b/>
          <w:color w:val="FF0000"/>
        </w:rPr>
      </w:pPr>
    </w:p>
    <w:p w:rsidR="00236832" w:rsidRDefault="00236832" w:rsidP="00236832">
      <w:pPr>
        <w:ind w:left="720"/>
        <w:jc w:val="center"/>
        <w:rPr>
          <w:rFonts w:ascii="Times New Roman" w:hAnsi="Times New Roman" w:cs="Times New Roman"/>
          <w:b/>
        </w:rPr>
      </w:pPr>
      <w:r w:rsidRPr="00840A59">
        <w:rPr>
          <w:rFonts w:ascii="Times New Roman" w:hAnsi="Times New Roman" w:cs="Times New Roman"/>
          <w:b/>
        </w:rPr>
        <w:t>Расходы учреждения 201</w:t>
      </w:r>
      <w:r>
        <w:rPr>
          <w:rFonts w:ascii="Times New Roman" w:hAnsi="Times New Roman" w:cs="Times New Roman"/>
          <w:b/>
        </w:rPr>
        <w:t>6</w:t>
      </w:r>
      <w:r w:rsidRPr="00840A59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90"/>
        <w:gridCol w:w="1483"/>
        <w:gridCol w:w="1707"/>
        <w:gridCol w:w="1683"/>
        <w:gridCol w:w="1288"/>
      </w:tblGrid>
      <w:tr w:rsidR="00236832" w:rsidRPr="00840A59" w:rsidTr="0083151A">
        <w:tc>
          <w:tcPr>
            <w:tcW w:w="3190" w:type="dxa"/>
          </w:tcPr>
          <w:p w:rsidR="00236832" w:rsidRPr="00840A59" w:rsidRDefault="00236832" w:rsidP="0083151A">
            <w:pPr>
              <w:rPr>
                <w:rFonts w:ascii="Times New Roman" w:hAnsi="Times New Roman" w:cs="Times New Roman"/>
                <w:b/>
              </w:rPr>
            </w:pPr>
            <w:r w:rsidRPr="00840A5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83" w:type="dxa"/>
          </w:tcPr>
          <w:p w:rsidR="00236832" w:rsidRPr="00840A59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A59">
              <w:rPr>
                <w:rFonts w:ascii="Times New Roman" w:hAnsi="Times New Roman" w:cs="Times New Roman"/>
                <w:b/>
              </w:rPr>
              <w:t>Код аналитики</w:t>
            </w:r>
          </w:p>
        </w:tc>
        <w:tc>
          <w:tcPr>
            <w:tcW w:w="1707" w:type="dxa"/>
          </w:tcPr>
          <w:p w:rsidR="00236832" w:rsidRPr="00840A59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A59">
              <w:rPr>
                <w:rFonts w:ascii="Times New Roman" w:hAnsi="Times New Roman" w:cs="Times New Roman"/>
                <w:b/>
              </w:rPr>
              <w:t>Плановые выбытия</w:t>
            </w:r>
          </w:p>
        </w:tc>
        <w:tc>
          <w:tcPr>
            <w:tcW w:w="1683" w:type="dxa"/>
          </w:tcPr>
          <w:p w:rsidR="00236832" w:rsidRPr="00840A59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A59">
              <w:rPr>
                <w:rFonts w:ascii="Times New Roman" w:hAnsi="Times New Roman" w:cs="Times New Roman"/>
                <w:b/>
              </w:rPr>
              <w:t>Кассовые выбытия</w:t>
            </w:r>
          </w:p>
        </w:tc>
        <w:tc>
          <w:tcPr>
            <w:tcW w:w="1288" w:type="dxa"/>
          </w:tcPr>
          <w:p w:rsidR="00236832" w:rsidRPr="00840A59" w:rsidRDefault="00236832" w:rsidP="008315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0B9" w:rsidRPr="00840A59" w:rsidTr="006C4206">
        <w:trPr>
          <w:trHeight w:val="290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  <w:b/>
              </w:rPr>
            </w:pPr>
            <w:r w:rsidRPr="00840A59">
              <w:rPr>
                <w:rFonts w:ascii="Times New Roman" w:hAnsi="Times New Roman" w:cs="Times New Roman"/>
                <w:b/>
              </w:rPr>
              <w:t>Расходы - всего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A59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E14BB" w:rsidRDefault="008A70B9" w:rsidP="008A7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38 572 443,67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E14BB" w:rsidRDefault="008A70B9" w:rsidP="008A7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38 572 443,67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8A70B9" w:rsidRPr="00840A59" w:rsidRDefault="008A70B9" w:rsidP="008A70B9">
            <w:pPr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Оплата труда и начисления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210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23 969 216,06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23 969 216,06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в том числе:</w:t>
            </w:r>
          </w:p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18 064 550,19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18 064 550,19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475 605,85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475 605,85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начисления на выплаты по оплате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5 429 060,02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5 429 060,02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lastRenderedPageBreak/>
              <w:t>Приобретение работ, услуг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220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7 373 824,07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7 373 824,07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в том числе:</w:t>
            </w:r>
          </w:p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268 473,22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268 473,22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2 556 935,61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2 556 935,61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20 928,90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20 928,90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rPr>
          <w:trHeight w:val="266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работы, услуги по содержанию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981 961,39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981 961,39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3 527 524,95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3 527 524,95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9" w:rsidRPr="00840A59" w:rsidTr="006C4206"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Социальные услуги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260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70B9" w:rsidRPr="00840A59" w:rsidTr="006C4206">
        <w:trPr>
          <w:trHeight w:val="856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 xml:space="preserve">в том числе:  </w:t>
            </w:r>
          </w:p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rPr>
          <w:trHeight w:val="480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Пенсии, пособия выплачиваемые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0B9" w:rsidRPr="00840A59" w:rsidTr="006C4206">
        <w:trPr>
          <w:trHeight w:val="480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Прочие расходы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290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5 437 661,60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5 437 661,60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8A70B9" w:rsidRPr="00840A59" w:rsidTr="006C4206">
        <w:trPr>
          <w:trHeight w:val="557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Расходы по приобретению нефинансовых активов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0A59">
              <w:rPr>
                <w:rFonts w:ascii="Times New Roman" w:hAnsi="Times New Roman" w:cs="Times New Roman"/>
                <w:i/>
              </w:rPr>
              <w:t>300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1 791 741,94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1 791 741,94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70B9" w:rsidRPr="00840A59" w:rsidTr="006C4206">
        <w:trPr>
          <w:trHeight w:val="823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 xml:space="preserve">основные средства 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524 946,81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524 946,81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9" w:rsidRPr="00840A59" w:rsidTr="006C4206">
        <w:trPr>
          <w:trHeight w:val="480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нематериальных активов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9" w:rsidRPr="00840A59" w:rsidTr="006C4206">
        <w:trPr>
          <w:trHeight w:val="480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непроизводственных активов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9" w:rsidRPr="00840A59" w:rsidTr="006C4206">
        <w:trPr>
          <w:trHeight w:val="480"/>
        </w:trPr>
        <w:tc>
          <w:tcPr>
            <w:tcW w:w="3190" w:type="dxa"/>
            <w:vAlign w:val="center"/>
          </w:tcPr>
          <w:p w:rsidR="008A70B9" w:rsidRPr="00840A59" w:rsidRDefault="008A70B9" w:rsidP="008A70B9">
            <w:pPr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483" w:type="dxa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</w:rPr>
            </w:pPr>
            <w:r w:rsidRPr="00840A5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1 266 795,13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1 266 795,13</w:t>
            </w:r>
          </w:p>
        </w:tc>
        <w:tc>
          <w:tcPr>
            <w:tcW w:w="1288" w:type="dxa"/>
            <w:shd w:val="clear" w:color="auto" w:fill="auto"/>
          </w:tcPr>
          <w:p w:rsidR="008A70B9" w:rsidRPr="00840A59" w:rsidRDefault="008A70B9" w:rsidP="008A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832" w:rsidRDefault="00236832" w:rsidP="00236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B3" w:rsidRDefault="001629B3">
      <w:bookmarkStart w:id="0" w:name="_GoBack"/>
      <w:bookmarkEnd w:id="0"/>
    </w:p>
    <w:sectPr w:rsidR="0016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09"/>
    <w:rsid w:val="001629B3"/>
    <w:rsid w:val="001E1E36"/>
    <w:rsid w:val="00236832"/>
    <w:rsid w:val="00285209"/>
    <w:rsid w:val="00611F5A"/>
    <w:rsid w:val="006C4206"/>
    <w:rsid w:val="006E2627"/>
    <w:rsid w:val="006F3590"/>
    <w:rsid w:val="007D27CE"/>
    <w:rsid w:val="00893265"/>
    <w:rsid w:val="008A70B9"/>
    <w:rsid w:val="00AD63DC"/>
    <w:rsid w:val="00B02983"/>
    <w:rsid w:val="00B8226C"/>
    <w:rsid w:val="00C230AB"/>
    <w:rsid w:val="00D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1B94-3D44-4784-B7F5-8AF0EE3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Большакова О.В.</cp:lastModifiedBy>
  <cp:revision>4</cp:revision>
  <dcterms:created xsi:type="dcterms:W3CDTF">2017-06-27T06:01:00Z</dcterms:created>
  <dcterms:modified xsi:type="dcterms:W3CDTF">2017-06-27T06:12:00Z</dcterms:modified>
</cp:coreProperties>
</file>